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76" w:rsidRPr="00220F8D" w:rsidRDefault="00240B7C" w:rsidP="00240B7C">
      <w:pPr>
        <w:spacing w:line="240" w:lineRule="auto"/>
        <w:jc w:val="center"/>
        <w:rPr>
          <w:b/>
          <w:sz w:val="72"/>
          <w:szCs w:val="96"/>
        </w:rPr>
      </w:pPr>
      <w:r w:rsidRPr="00220F8D">
        <w:rPr>
          <w:noProof/>
          <w:color w:val="76923C" w:themeColor="accent3" w:themeShade="BF"/>
          <w:sz w:val="20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-102235</wp:posOffset>
            </wp:positionV>
            <wp:extent cx="2724150" cy="1907540"/>
            <wp:effectExtent l="0" t="0" r="0" b="0"/>
            <wp:wrapTight wrapText="bothSides">
              <wp:wrapPolygon edited="0">
                <wp:start x="0" y="0"/>
                <wp:lineTo x="0" y="21356"/>
                <wp:lineTo x="21449" y="21356"/>
                <wp:lineTo x="21449" y="0"/>
                <wp:lineTo x="0" y="0"/>
              </wp:wrapPolygon>
            </wp:wrapTight>
            <wp:docPr id="1" name="Obrázek 1" descr="4. Tisové blud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Tisové bludišt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F8D">
        <w:rPr>
          <w:b/>
          <w:color w:val="76923C" w:themeColor="accent3" w:themeShade="BF"/>
          <w:sz w:val="72"/>
          <w:szCs w:val="96"/>
        </w:rPr>
        <w:t xml:space="preserve">Celodenní výlet do </w:t>
      </w:r>
      <w:proofErr w:type="spellStart"/>
      <w:r w:rsidRPr="00220F8D">
        <w:rPr>
          <w:b/>
          <w:color w:val="76923C" w:themeColor="accent3" w:themeShade="BF"/>
          <w:sz w:val="72"/>
          <w:szCs w:val="96"/>
        </w:rPr>
        <w:t>Labyrintária</w:t>
      </w:r>
      <w:proofErr w:type="spellEnd"/>
      <w:r w:rsidRPr="00220F8D">
        <w:rPr>
          <w:b/>
          <w:color w:val="76923C" w:themeColor="accent3" w:themeShade="BF"/>
          <w:sz w:val="72"/>
          <w:szCs w:val="96"/>
        </w:rPr>
        <w:t xml:space="preserve"> v </w:t>
      </w:r>
      <w:proofErr w:type="spellStart"/>
      <w:r w:rsidRPr="00220F8D">
        <w:rPr>
          <w:b/>
          <w:color w:val="76923C" w:themeColor="accent3" w:themeShade="BF"/>
          <w:sz w:val="72"/>
          <w:szCs w:val="96"/>
        </w:rPr>
        <w:t>Loučni</w:t>
      </w:r>
      <w:proofErr w:type="spellEnd"/>
    </w:p>
    <w:p w:rsidR="00240B7C" w:rsidRPr="00240B7C" w:rsidRDefault="00240B7C" w:rsidP="00240B7C">
      <w:pPr>
        <w:spacing w:line="240" w:lineRule="auto"/>
        <w:jc w:val="center"/>
        <w:rPr>
          <w:b/>
          <w:sz w:val="36"/>
          <w:szCs w:val="96"/>
        </w:rPr>
      </w:pPr>
    </w:p>
    <w:p w:rsidR="00E15FE0" w:rsidRDefault="00D74995" w:rsidP="00E15F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10. června </w:t>
      </w:r>
      <w:r w:rsidR="00E15FE0" w:rsidRPr="00240B7C">
        <w:rPr>
          <w:b/>
          <w:sz w:val="28"/>
          <w:szCs w:val="28"/>
        </w:rPr>
        <w:t>se s dětmi vydáme na celodenní výlet na zámek Loučeň</w:t>
      </w:r>
      <w:r w:rsidR="00E15FE0" w:rsidRPr="00240B7C">
        <w:rPr>
          <w:sz w:val="28"/>
          <w:szCs w:val="28"/>
        </w:rPr>
        <w:t>, kde nás čeká velká</w:t>
      </w:r>
      <w:r w:rsidR="00F512BF" w:rsidRPr="00240B7C">
        <w:rPr>
          <w:sz w:val="28"/>
          <w:szCs w:val="28"/>
        </w:rPr>
        <w:t xml:space="preserve"> zábava ve více než 11 labyrintech</w:t>
      </w:r>
      <w:r w:rsidR="00240B7C" w:rsidRPr="00240B7C">
        <w:rPr>
          <w:sz w:val="28"/>
          <w:szCs w:val="28"/>
        </w:rPr>
        <w:t xml:space="preserve"> a bludištích</w:t>
      </w:r>
      <w:r w:rsidR="00F512BF" w:rsidRPr="00240B7C">
        <w:rPr>
          <w:sz w:val="28"/>
          <w:szCs w:val="28"/>
        </w:rPr>
        <w:t>.</w:t>
      </w:r>
    </w:p>
    <w:p w:rsidR="00D74995" w:rsidRPr="00240B7C" w:rsidRDefault="00D74995" w:rsidP="00E15FE0">
      <w:pPr>
        <w:jc w:val="center"/>
        <w:rPr>
          <w:sz w:val="28"/>
          <w:szCs w:val="28"/>
        </w:rPr>
      </w:pPr>
    </w:p>
    <w:p w:rsidR="00240B7C" w:rsidRPr="00240B7C" w:rsidRDefault="00240B7C" w:rsidP="00D74995">
      <w:pPr>
        <w:ind w:left="708" w:firstLine="708"/>
        <w:rPr>
          <w:sz w:val="28"/>
          <w:szCs w:val="28"/>
        </w:rPr>
      </w:pPr>
      <w:r w:rsidRPr="00240B7C">
        <w:rPr>
          <w:b/>
          <w:color w:val="76923C" w:themeColor="accent3" w:themeShade="BF"/>
          <w:sz w:val="28"/>
          <w:szCs w:val="28"/>
          <w:u w:val="single"/>
        </w:rPr>
        <w:t>Sraz:</w:t>
      </w:r>
      <w:r w:rsidRPr="00240B7C">
        <w:rPr>
          <w:color w:val="76923C" w:themeColor="accent3" w:themeShade="BF"/>
          <w:sz w:val="28"/>
          <w:szCs w:val="28"/>
        </w:rPr>
        <w:t xml:space="preserve"> </w:t>
      </w:r>
      <w:r w:rsidRPr="00240B7C">
        <w:rPr>
          <w:sz w:val="28"/>
          <w:szCs w:val="28"/>
        </w:rPr>
        <w:tab/>
      </w:r>
      <w:r w:rsidR="00D74995">
        <w:rPr>
          <w:sz w:val="28"/>
          <w:szCs w:val="28"/>
        </w:rPr>
        <w:tab/>
      </w:r>
      <w:r w:rsidRPr="00240B7C">
        <w:rPr>
          <w:b/>
          <w:sz w:val="28"/>
          <w:szCs w:val="28"/>
        </w:rPr>
        <w:t>7:30 v MŠ</w:t>
      </w:r>
      <w:r w:rsidRPr="00240B7C">
        <w:rPr>
          <w:sz w:val="28"/>
          <w:szCs w:val="28"/>
        </w:rPr>
        <w:br/>
      </w:r>
      <w:r w:rsidRPr="00240B7C">
        <w:rPr>
          <w:b/>
          <w:sz w:val="28"/>
          <w:szCs w:val="28"/>
        </w:rPr>
        <w:t>Autobusy budou odjíždět v 8:00, na nikoho nečekáme.</w:t>
      </w:r>
      <w:r w:rsidRPr="00240B7C">
        <w:rPr>
          <w:sz w:val="28"/>
          <w:szCs w:val="28"/>
        </w:rPr>
        <w:t xml:space="preserve"> Pro děti jsou zajištěny dva autobusy. </w:t>
      </w:r>
    </w:p>
    <w:p w:rsidR="00240B7C" w:rsidRPr="00240B7C" w:rsidRDefault="00240B7C" w:rsidP="00D74995">
      <w:pPr>
        <w:ind w:left="708" w:firstLine="708"/>
        <w:rPr>
          <w:sz w:val="28"/>
          <w:szCs w:val="28"/>
        </w:rPr>
      </w:pPr>
      <w:r w:rsidRPr="00240B7C">
        <w:rPr>
          <w:b/>
          <w:color w:val="76923C" w:themeColor="accent3" w:themeShade="BF"/>
          <w:sz w:val="28"/>
          <w:szCs w:val="28"/>
          <w:u w:val="single"/>
        </w:rPr>
        <w:t>Návrat:</w:t>
      </w:r>
      <w:r w:rsidRPr="00240B7C">
        <w:rPr>
          <w:sz w:val="28"/>
          <w:szCs w:val="28"/>
        </w:rPr>
        <w:t xml:space="preserve"> </w:t>
      </w:r>
      <w:r w:rsidR="00D74995">
        <w:rPr>
          <w:sz w:val="28"/>
          <w:szCs w:val="28"/>
        </w:rPr>
        <w:tab/>
      </w:r>
      <w:r w:rsidRPr="00220F8D">
        <w:rPr>
          <w:b/>
          <w:sz w:val="28"/>
          <w:szCs w:val="28"/>
        </w:rPr>
        <w:t xml:space="preserve">okolo 16:00 </w:t>
      </w:r>
      <w:r w:rsidRPr="00240B7C">
        <w:rPr>
          <w:sz w:val="28"/>
          <w:szCs w:val="28"/>
        </w:rPr>
        <w:t xml:space="preserve">– při změně času návratu budete informováni prostřednictvím aplikace </w:t>
      </w:r>
      <w:proofErr w:type="spellStart"/>
      <w:r w:rsidRPr="00240B7C">
        <w:rPr>
          <w:sz w:val="28"/>
          <w:szCs w:val="28"/>
        </w:rPr>
        <w:t>Lyfle</w:t>
      </w:r>
      <w:proofErr w:type="spellEnd"/>
      <w:r w:rsidRPr="00240B7C">
        <w:rPr>
          <w:sz w:val="28"/>
          <w:szCs w:val="28"/>
        </w:rPr>
        <w:t>, prosíme, sledujte.</w:t>
      </w:r>
    </w:p>
    <w:p w:rsidR="00240B7C" w:rsidRPr="00240B7C" w:rsidRDefault="00240B7C" w:rsidP="00D74995">
      <w:pPr>
        <w:ind w:left="708" w:firstLine="708"/>
        <w:rPr>
          <w:sz w:val="28"/>
          <w:szCs w:val="28"/>
        </w:rPr>
      </w:pPr>
      <w:r w:rsidRPr="00240B7C">
        <w:rPr>
          <w:b/>
          <w:color w:val="76923C" w:themeColor="accent3" w:themeShade="BF"/>
          <w:sz w:val="28"/>
          <w:szCs w:val="28"/>
          <w:u w:val="single"/>
        </w:rPr>
        <w:t>S sebou:</w:t>
      </w:r>
      <w:r w:rsidRPr="00240B7C">
        <w:rPr>
          <w:sz w:val="28"/>
          <w:szCs w:val="28"/>
        </w:rPr>
        <w:tab/>
      </w:r>
      <w:r w:rsidRPr="00220F8D">
        <w:rPr>
          <w:b/>
          <w:sz w:val="28"/>
          <w:szCs w:val="28"/>
        </w:rPr>
        <w:t>vhodné oblečení a obuv na celodenní pobyt venku</w:t>
      </w:r>
      <w:r w:rsidRPr="00220F8D">
        <w:rPr>
          <w:b/>
          <w:sz w:val="28"/>
          <w:szCs w:val="28"/>
        </w:rPr>
        <w:br/>
      </w:r>
      <w:r w:rsidRPr="00220F8D">
        <w:rPr>
          <w:b/>
          <w:sz w:val="28"/>
          <w:szCs w:val="28"/>
        </w:rPr>
        <w:tab/>
      </w:r>
      <w:r w:rsidRPr="00220F8D">
        <w:rPr>
          <w:b/>
          <w:sz w:val="28"/>
          <w:szCs w:val="28"/>
        </w:rPr>
        <w:tab/>
      </w:r>
      <w:r w:rsidR="00D74995">
        <w:rPr>
          <w:b/>
          <w:sz w:val="28"/>
          <w:szCs w:val="28"/>
        </w:rPr>
        <w:tab/>
      </w:r>
      <w:r w:rsidRPr="00220F8D">
        <w:rPr>
          <w:b/>
          <w:sz w:val="28"/>
          <w:szCs w:val="28"/>
        </w:rPr>
        <w:t>batoh, který dětem dobře sedí</w:t>
      </w:r>
    </w:p>
    <w:p w:rsidR="00240B7C" w:rsidRPr="00240B7C" w:rsidRDefault="00240B7C" w:rsidP="00240B7C">
      <w:pPr>
        <w:jc w:val="center"/>
        <w:rPr>
          <w:sz w:val="28"/>
          <w:szCs w:val="28"/>
        </w:rPr>
      </w:pPr>
      <w:r w:rsidRPr="00220F8D">
        <w:rPr>
          <w:b/>
          <w:sz w:val="28"/>
          <w:szCs w:val="28"/>
        </w:rPr>
        <w:t>V batohu bude pouze pláštěnka a čistá voda</w:t>
      </w:r>
      <w:r w:rsidRPr="00240B7C">
        <w:rPr>
          <w:sz w:val="28"/>
          <w:szCs w:val="28"/>
        </w:rPr>
        <w:t xml:space="preserve"> pro dítě na celý den v lahvi, kterou dítě umí správně uzavřít. </w:t>
      </w:r>
      <w:r w:rsidRPr="00220F8D">
        <w:rPr>
          <w:b/>
          <w:i/>
          <w:sz w:val="28"/>
          <w:szCs w:val="28"/>
        </w:rPr>
        <w:t>Nedávejte dětem s sebou žádné hračky, sladkosti ani svačinu</w:t>
      </w:r>
      <w:r w:rsidR="00220F8D" w:rsidRPr="00220F8D">
        <w:rPr>
          <w:i/>
          <w:sz w:val="28"/>
          <w:szCs w:val="28"/>
        </w:rPr>
        <w:t>!</w:t>
      </w:r>
      <w:r w:rsidRPr="00240B7C">
        <w:rPr>
          <w:sz w:val="28"/>
          <w:szCs w:val="28"/>
        </w:rPr>
        <w:t xml:space="preserve"> Svačiny dostanou děti ve školce, oběd je zajištěný v restauraci na zámku (polévka s játrovými knedlíčky a řízek s bramborovou kaší).</w:t>
      </w:r>
    </w:p>
    <w:p w:rsidR="00240B7C" w:rsidRPr="00240B7C" w:rsidRDefault="00240B7C" w:rsidP="00E15FE0">
      <w:pPr>
        <w:jc w:val="center"/>
        <w:rPr>
          <w:sz w:val="28"/>
          <w:szCs w:val="28"/>
        </w:rPr>
      </w:pPr>
    </w:p>
    <w:p w:rsidR="00B3319C" w:rsidRPr="00240B7C" w:rsidRDefault="00240B7C" w:rsidP="00E15FE0">
      <w:pPr>
        <w:jc w:val="center"/>
        <w:rPr>
          <w:sz w:val="28"/>
          <w:szCs w:val="28"/>
        </w:rPr>
      </w:pPr>
      <w:r w:rsidRPr="00240B7C">
        <w:rPr>
          <w:sz w:val="28"/>
          <w:szCs w:val="28"/>
        </w:rPr>
        <w:t>Rodiče dětí, kterým</w:t>
      </w:r>
      <w:r w:rsidR="002E0750" w:rsidRPr="00240B7C">
        <w:rPr>
          <w:sz w:val="28"/>
          <w:szCs w:val="28"/>
        </w:rPr>
        <w:t xml:space="preserve"> bývá špatně v</w:t>
      </w:r>
      <w:r w:rsidRPr="00240B7C">
        <w:rPr>
          <w:sz w:val="28"/>
          <w:szCs w:val="28"/>
        </w:rPr>
        <w:t> </w:t>
      </w:r>
      <w:r w:rsidR="002E0750" w:rsidRPr="00240B7C">
        <w:rPr>
          <w:sz w:val="28"/>
          <w:szCs w:val="28"/>
        </w:rPr>
        <w:t>autobuse</w:t>
      </w:r>
      <w:r w:rsidRPr="00240B7C">
        <w:rPr>
          <w:sz w:val="28"/>
          <w:szCs w:val="28"/>
        </w:rPr>
        <w:t>, podají těmto dětem ráno před příchodem do MŠ léky proti kinetóze. Pokud je potřeba podat lék i před cestou zpět, předají třídní učitelce řádně označený lék s informací o množství, které obvykle dětem podávají. Léky podáme před zpáteční cestou.</w:t>
      </w:r>
    </w:p>
    <w:p w:rsidR="00B3319C" w:rsidRDefault="002E0750" w:rsidP="00240B7C">
      <w:pPr>
        <w:jc w:val="center"/>
        <w:rPr>
          <w:sz w:val="28"/>
          <w:szCs w:val="28"/>
        </w:rPr>
      </w:pPr>
      <w:r w:rsidRPr="00240B7C">
        <w:rPr>
          <w:sz w:val="28"/>
          <w:szCs w:val="28"/>
        </w:rPr>
        <w:t>Vše bude zaplaceno z příspěvků rodičů.</w:t>
      </w:r>
    </w:p>
    <w:p w:rsidR="00220F8D" w:rsidRPr="00240B7C" w:rsidRDefault="00D74995" w:rsidP="00220F8D">
      <w:pPr>
        <w:jc w:val="right"/>
        <w:rPr>
          <w:sz w:val="28"/>
          <w:szCs w:val="28"/>
        </w:rPr>
      </w:pPr>
      <w:r>
        <w:rPr>
          <w:sz w:val="28"/>
          <w:szCs w:val="28"/>
        </w:rPr>
        <w:t>Tým MŠ Hlubočepy</w:t>
      </w:r>
      <w:bookmarkStart w:id="0" w:name="_GoBack"/>
      <w:bookmarkEnd w:id="0"/>
    </w:p>
    <w:sectPr w:rsidR="00220F8D" w:rsidRPr="0024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1F"/>
    <w:rsid w:val="00220F8D"/>
    <w:rsid w:val="00240B7C"/>
    <w:rsid w:val="002E0750"/>
    <w:rsid w:val="005A0C1F"/>
    <w:rsid w:val="00B3319C"/>
    <w:rsid w:val="00D74995"/>
    <w:rsid w:val="00DD5976"/>
    <w:rsid w:val="00E15FE0"/>
    <w:rsid w:val="00F5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096D8-2080-4A91-A8FA-5547FE6F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Reditelna</cp:lastModifiedBy>
  <cp:revision>3</cp:revision>
  <cp:lastPrinted>2021-05-19T09:31:00Z</cp:lastPrinted>
  <dcterms:created xsi:type="dcterms:W3CDTF">2021-05-19T09:24:00Z</dcterms:created>
  <dcterms:modified xsi:type="dcterms:W3CDTF">2021-05-19T09:31:00Z</dcterms:modified>
</cp:coreProperties>
</file>